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41507" w14:textId="77777777" w:rsidR="00E17631" w:rsidRDefault="00E17631" w:rsidP="00E17631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</w:t>
      </w:r>
      <w:r w:rsidR="00257520">
        <w:rPr>
          <w:b/>
          <w:sz w:val="32"/>
          <w:szCs w:val="32"/>
        </w:rPr>
        <w:t>(s)</w:t>
      </w:r>
      <w:bookmarkStart w:id="0" w:name="_GoBack"/>
      <w:bookmarkEnd w:id="0"/>
      <w:r>
        <w:rPr>
          <w:b/>
          <w:sz w:val="32"/>
          <w:szCs w:val="32"/>
        </w:rPr>
        <w:t>:</w:t>
      </w:r>
    </w:p>
    <w:p w14:paraId="33B76969" w14:textId="77777777" w:rsidR="00253C57" w:rsidRDefault="00E17631" w:rsidP="00E17631">
      <w:pPr>
        <w:jc w:val="center"/>
        <w:rPr>
          <w:b/>
          <w:sz w:val="32"/>
          <w:szCs w:val="32"/>
        </w:rPr>
      </w:pPr>
      <w:r w:rsidRPr="00E17631">
        <w:rPr>
          <w:b/>
          <w:sz w:val="32"/>
          <w:szCs w:val="32"/>
        </w:rPr>
        <w:t>Revisiting Lab Measurement</w:t>
      </w:r>
    </w:p>
    <w:p w14:paraId="1E53C002" w14:textId="77777777" w:rsidR="00167EED" w:rsidRDefault="00167EED" w:rsidP="00E17631">
      <w:pPr>
        <w:jc w:val="center"/>
        <w:rPr>
          <w:b/>
          <w:sz w:val="32"/>
          <w:szCs w:val="32"/>
        </w:rPr>
      </w:pPr>
    </w:p>
    <w:p w14:paraId="0DF9BE8F" w14:textId="77777777" w:rsidR="00E17631" w:rsidRDefault="00E17631" w:rsidP="00E17631">
      <w:pPr>
        <w:jc w:val="center"/>
        <w:rPr>
          <w:b/>
          <w:sz w:val="32"/>
          <w:szCs w:val="32"/>
        </w:rPr>
      </w:pPr>
    </w:p>
    <w:p w14:paraId="41101F68" w14:textId="77777777" w:rsidR="00E17631" w:rsidRDefault="00E17631" w:rsidP="00E17631">
      <w:pPr>
        <w:spacing w:line="360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Materials: </w:t>
      </w:r>
      <w:r>
        <w:rPr>
          <w:sz w:val="32"/>
          <w:szCs w:val="32"/>
        </w:rPr>
        <w:t xml:space="preserve">water, 100 mL graduated cylinder, balance, </w:t>
      </w:r>
      <w:proofErr w:type="gramStart"/>
      <w:r>
        <w:rPr>
          <w:sz w:val="32"/>
          <w:szCs w:val="32"/>
        </w:rPr>
        <w:t>rock samples</w:t>
      </w:r>
      <w:proofErr w:type="gramEnd"/>
      <w:r>
        <w:rPr>
          <w:sz w:val="32"/>
          <w:szCs w:val="32"/>
        </w:rPr>
        <w:t xml:space="preserve"> (smaller than graduated cylinder diameter)</w:t>
      </w:r>
    </w:p>
    <w:p w14:paraId="2291C01C" w14:textId="77777777" w:rsidR="00167EED" w:rsidRDefault="00167EED" w:rsidP="00E17631">
      <w:pPr>
        <w:spacing w:line="360" w:lineRule="auto"/>
        <w:rPr>
          <w:b/>
          <w:sz w:val="32"/>
          <w:szCs w:val="32"/>
        </w:rPr>
      </w:pPr>
    </w:p>
    <w:p w14:paraId="4C83B828" w14:textId="77777777" w:rsidR="00E17631" w:rsidRDefault="00E17631" w:rsidP="00E17631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Procedure:</w:t>
      </w:r>
    </w:p>
    <w:p w14:paraId="743CA308" w14:textId="77777777" w:rsidR="0074444D" w:rsidRDefault="0074444D" w:rsidP="00E17631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Use the triple beam balance to determine the mass of your first rock sample.  Before placing the rock on the pan, </w:t>
      </w:r>
      <w:r w:rsidRPr="0074444D">
        <w:rPr>
          <w:b/>
          <w:sz w:val="32"/>
          <w:szCs w:val="32"/>
        </w:rPr>
        <w:t>make sure that all riders are locked into the zero position and the balance is zeroed</w:t>
      </w:r>
      <w:r>
        <w:rPr>
          <w:sz w:val="32"/>
          <w:szCs w:val="32"/>
        </w:rPr>
        <w:t xml:space="preserve">.  Begin by moving the largest mass 100 g at a time until the balance tips, </w:t>
      </w:r>
      <w:proofErr w:type="gramStart"/>
      <w:r>
        <w:rPr>
          <w:sz w:val="32"/>
          <w:szCs w:val="32"/>
        </w:rPr>
        <w:t>then</w:t>
      </w:r>
      <w:proofErr w:type="gramEnd"/>
      <w:r>
        <w:rPr>
          <w:sz w:val="32"/>
          <w:szCs w:val="32"/>
        </w:rPr>
        <w:t xml:space="preserve"> proceed using the smaller masses until you determine the exact final mass of the rock sample by adding all of the rider values.  You should have 2 digits after the decimal. </w:t>
      </w:r>
      <w:r w:rsidRPr="0074444D">
        <w:rPr>
          <w:b/>
          <w:sz w:val="32"/>
          <w:szCs w:val="32"/>
        </w:rPr>
        <w:t>Record</w:t>
      </w:r>
      <w:r>
        <w:rPr>
          <w:sz w:val="32"/>
          <w:szCs w:val="32"/>
        </w:rPr>
        <w:t>.</w:t>
      </w:r>
    </w:p>
    <w:p w14:paraId="55475534" w14:textId="77777777" w:rsidR="00E17631" w:rsidRPr="00E17631" w:rsidRDefault="0074444D" w:rsidP="00E17631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Place some water into your graduated cylinder.  Make sure to measure the volume carefully from the </w:t>
      </w:r>
      <w:r w:rsidRPr="0074444D">
        <w:rPr>
          <w:b/>
          <w:sz w:val="32"/>
          <w:szCs w:val="32"/>
        </w:rPr>
        <w:t>bottom of the meniscus and at eye level</w:t>
      </w:r>
      <w:r>
        <w:rPr>
          <w:sz w:val="32"/>
          <w:szCs w:val="32"/>
        </w:rPr>
        <w:t xml:space="preserve">. (It may help to hold a piece of paper behind grad. </w:t>
      </w:r>
      <w:proofErr w:type="spellStart"/>
      <w:r>
        <w:rPr>
          <w:sz w:val="32"/>
          <w:szCs w:val="32"/>
        </w:rPr>
        <w:t>cyl</w:t>
      </w:r>
      <w:proofErr w:type="spellEnd"/>
      <w:r>
        <w:rPr>
          <w:sz w:val="32"/>
          <w:szCs w:val="32"/>
        </w:rPr>
        <w:t>.)</w:t>
      </w:r>
    </w:p>
    <w:p w14:paraId="2C9C89ED" w14:textId="77777777" w:rsidR="0074444D" w:rsidRDefault="0074444D" w:rsidP="0074444D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Record this initial water volume </w:t>
      </w:r>
    </w:p>
    <w:p w14:paraId="0C64215E" w14:textId="77777777" w:rsidR="0074444D" w:rsidRDefault="00167EED" w:rsidP="0074444D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74444D">
        <w:rPr>
          <w:sz w:val="32"/>
          <w:szCs w:val="32"/>
        </w:rPr>
        <w:t xml:space="preserve">Now </w:t>
      </w:r>
      <w:r w:rsidR="00E17631" w:rsidRPr="0074444D">
        <w:rPr>
          <w:sz w:val="32"/>
          <w:szCs w:val="32"/>
        </w:rPr>
        <w:t>carefully lower</w:t>
      </w:r>
      <w:r w:rsidR="0074444D">
        <w:rPr>
          <w:sz w:val="32"/>
          <w:szCs w:val="32"/>
        </w:rPr>
        <w:t xml:space="preserve"> the rock </w:t>
      </w:r>
      <w:r w:rsidR="00E17631" w:rsidRPr="0074444D">
        <w:rPr>
          <w:sz w:val="32"/>
          <w:szCs w:val="32"/>
        </w:rPr>
        <w:t>into the cylinder until it is completely submerged.  Again read the volume from the bottom of the meniscus and make a good</w:t>
      </w:r>
      <w:r w:rsidR="0074444D">
        <w:rPr>
          <w:sz w:val="32"/>
          <w:szCs w:val="32"/>
        </w:rPr>
        <w:t xml:space="preserve"> estimate of your final digit.  </w:t>
      </w:r>
      <w:r w:rsidR="0074444D" w:rsidRPr="0074444D">
        <w:rPr>
          <w:b/>
          <w:sz w:val="32"/>
          <w:szCs w:val="32"/>
        </w:rPr>
        <w:t>Record</w:t>
      </w:r>
      <w:r w:rsidR="0074444D">
        <w:rPr>
          <w:sz w:val="32"/>
          <w:szCs w:val="32"/>
        </w:rPr>
        <w:t>.</w:t>
      </w:r>
    </w:p>
    <w:p w14:paraId="7860C592" w14:textId="77777777" w:rsidR="00E17631" w:rsidRPr="0074444D" w:rsidRDefault="00E17631" w:rsidP="0074444D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74444D">
        <w:rPr>
          <w:sz w:val="32"/>
          <w:szCs w:val="32"/>
        </w:rPr>
        <w:t xml:space="preserve">Subtract </w:t>
      </w:r>
      <w:r w:rsidR="0074444D">
        <w:rPr>
          <w:sz w:val="32"/>
          <w:szCs w:val="32"/>
        </w:rPr>
        <w:t>the initial water volume</w:t>
      </w:r>
      <w:r w:rsidRPr="0074444D">
        <w:rPr>
          <w:sz w:val="32"/>
          <w:szCs w:val="32"/>
        </w:rPr>
        <w:t xml:space="preserve"> from this </w:t>
      </w:r>
      <w:r w:rsidR="0074444D">
        <w:rPr>
          <w:sz w:val="32"/>
          <w:szCs w:val="32"/>
        </w:rPr>
        <w:t>final</w:t>
      </w:r>
      <w:r w:rsidRPr="0074444D">
        <w:rPr>
          <w:sz w:val="32"/>
          <w:szCs w:val="32"/>
        </w:rPr>
        <w:t xml:space="preserve"> volume to calculate the exact volume of your rock.  </w:t>
      </w:r>
      <w:r w:rsidRPr="0074444D">
        <w:rPr>
          <w:b/>
          <w:sz w:val="32"/>
          <w:szCs w:val="32"/>
        </w:rPr>
        <w:t>Record</w:t>
      </w:r>
      <w:r w:rsidRPr="0074444D">
        <w:rPr>
          <w:sz w:val="32"/>
          <w:szCs w:val="32"/>
        </w:rPr>
        <w:t xml:space="preserve"> this in the data table.</w:t>
      </w:r>
    </w:p>
    <w:p w14:paraId="33887B9C" w14:textId="77777777" w:rsidR="00E17631" w:rsidRPr="0074444D" w:rsidRDefault="00167EED" w:rsidP="0074444D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74444D">
        <w:rPr>
          <w:sz w:val="32"/>
          <w:szCs w:val="32"/>
        </w:rPr>
        <w:t xml:space="preserve">For each sample, </w:t>
      </w:r>
      <w:r w:rsidRPr="0074444D">
        <w:rPr>
          <w:b/>
          <w:sz w:val="32"/>
          <w:szCs w:val="32"/>
        </w:rPr>
        <w:t xml:space="preserve">divide the mass </w:t>
      </w:r>
      <w:r w:rsidR="0074444D" w:rsidRPr="0074444D">
        <w:rPr>
          <w:b/>
          <w:sz w:val="32"/>
          <w:szCs w:val="32"/>
        </w:rPr>
        <w:t xml:space="preserve">of the rock </w:t>
      </w:r>
      <w:r w:rsidRPr="0074444D">
        <w:rPr>
          <w:b/>
          <w:sz w:val="32"/>
          <w:szCs w:val="32"/>
        </w:rPr>
        <w:t>by the volume</w:t>
      </w:r>
      <w:r w:rsidR="0074444D" w:rsidRPr="0074444D">
        <w:rPr>
          <w:b/>
          <w:sz w:val="32"/>
          <w:szCs w:val="32"/>
        </w:rPr>
        <w:t xml:space="preserve"> of the rock</w:t>
      </w:r>
      <w:r w:rsidRPr="0074444D">
        <w:rPr>
          <w:b/>
          <w:sz w:val="32"/>
          <w:szCs w:val="32"/>
        </w:rPr>
        <w:t xml:space="preserve"> </w:t>
      </w:r>
      <w:r w:rsidRPr="0074444D">
        <w:rPr>
          <w:sz w:val="32"/>
          <w:szCs w:val="32"/>
        </w:rPr>
        <w:t>to calculate density.</w:t>
      </w:r>
      <w:r w:rsidR="0074444D">
        <w:rPr>
          <w:sz w:val="32"/>
          <w:szCs w:val="32"/>
        </w:rPr>
        <w:t xml:space="preserve">  Record these values.</w:t>
      </w:r>
    </w:p>
    <w:p w14:paraId="15FAD608" w14:textId="77777777" w:rsidR="00167EED" w:rsidRDefault="00167EED" w:rsidP="00167EED">
      <w:pPr>
        <w:pStyle w:val="ListParagraph"/>
        <w:spacing w:line="360" w:lineRule="auto"/>
        <w:ind w:left="1440"/>
        <w:rPr>
          <w:sz w:val="32"/>
          <w:szCs w:val="32"/>
        </w:rPr>
      </w:pPr>
    </w:p>
    <w:p w14:paraId="52F1B9E3" w14:textId="77777777" w:rsidR="00167EED" w:rsidRDefault="00167EED" w:rsidP="001D7232">
      <w:pPr>
        <w:pStyle w:val="ListParagraph"/>
        <w:spacing w:line="360" w:lineRule="auto"/>
        <w:ind w:left="14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(Data Table on Reverse)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04"/>
        <w:gridCol w:w="1813"/>
        <w:gridCol w:w="1918"/>
        <w:gridCol w:w="1918"/>
        <w:gridCol w:w="1618"/>
        <w:gridCol w:w="1917"/>
      </w:tblGrid>
      <w:tr w:rsidR="0074444D" w14:paraId="3D33DFED" w14:textId="77777777" w:rsidTr="0074444D">
        <w:trPr>
          <w:trHeight w:val="709"/>
        </w:trPr>
        <w:tc>
          <w:tcPr>
            <w:tcW w:w="1904" w:type="dxa"/>
          </w:tcPr>
          <w:p w14:paraId="1E751029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Sample #</w:t>
            </w:r>
          </w:p>
        </w:tc>
        <w:tc>
          <w:tcPr>
            <w:tcW w:w="1813" w:type="dxa"/>
          </w:tcPr>
          <w:p w14:paraId="0BF9AE71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Mass (g)</w:t>
            </w:r>
          </w:p>
        </w:tc>
        <w:tc>
          <w:tcPr>
            <w:tcW w:w="1918" w:type="dxa"/>
          </w:tcPr>
          <w:p w14:paraId="04A5EBB6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Initial Volume (mL)</w:t>
            </w:r>
          </w:p>
        </w:tc>
        <w:tc>
          <w:tcPr>
            <w:tcW w:w="1918" w:type="dxa"/>
          </w:tcPr>
          <w:p w14:paraId="6C50639B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 Volume</w:t>
            </w:r>
          </w:p>
          <w:p w14:paraId="630A1DE1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</w:t>
            </w:r>
            <w:proofErr w:type="gramStart"/>
            <w:r>
              <w:rPr>
                <w:b/>
                <w:sz w:val="32"/>
                <w:szCs w:val="32"/>
              </w:rPr>
              <w:t>mL</w:t>
            </w:r>
            <w:proofErr w:type="gram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1618" w:type="dxa"/>
          </w:tcPr>
          <w:p w14:paraId="16292239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Volume of the Rock (mL)</w:t>
            </w:r>
          </w:p>
        </w:tc>
        <w:tc>
          <w:tcPr>
            <w:tcW w:w="1917" w:type="dxa"/>
          </w:tcPr>
          <w:p w14:paraId="4312A43F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Density (g/mL)</w:t>
            </w:r>
          </w:p>
        </w:tc>
      </w:tr>
      <w:tr w:rsidR="0074444D" w14:paraId="38E7A76F" w14:textId="77777777" w:rsidTr="0074444D">
        <w:trPr>
          <w:trHeight w:val="709"/>
        </w:trPr>
        <w:tc>
          <w:tcPr>
            <w:tcW w:w="1904" w:type="dxa"/>
          </w:tcPr>
          <w:p w14:paraId="0A22552D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813" w:type="dxa"/>
          </w:tcPr>
          <w:p w14:paraId="622A5D29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0E44E87B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04977075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40C1EDB4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6AC8EAE1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  <w:tr w:rsidR="0074444D" w14:paraId="2CB3F552" w14:textId="77777777" w:rsidTr="0074444D">
        <w:trPr>
          <w:trHeight w:val="709"/>
        </w:trPr>
        <w:tc>
          <w:tcPr>
            <w:tcW w:w="1904" w:type="dxa"/>
          </w:tcPr>
          <w:p w14:paraId="2A0F242B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813" w:type="dxa"/>
          </w:tcPr>
          <w:p w14:paraId="21EB4D1B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5AF9C339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3AC3474F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70938739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66B79AA1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  <w:tr w:rsidR="0074444D" w14:paraId="57F98B11" w14:textId="77777777" w:rsidTr="0074444D">
        <w:trPr>
          <w:trHeight w:val="709"/>
        </w:trPr>
        <w:tc>
          <w:tcPr>
            <w:tcW w:w="1904" w:type="dxa"/>
          </w:tcPr>
          <w:p w14:paraId="0ED714AC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813" w:type="dxa"/>
          </w:tcPr>
          <w:p w14:paraId="6C40C1B4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0B541194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3332FF8E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4682CB8B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22C76EFC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  <w:tr w:rsidR="0074444D" w14:paraId="1698D711" w14:textId="77777777" w:rsidTr="0074444D">
        <w:trPr>
          <w:trHeight w:val="709"/>
        </w:trPr>
        <w:tc>
          <w:tcPr>
            <w:tcW w:w="1904" w:type="dxa"/>
          </w:tcPr>
          <w:p w14:paraId="1B58FCFF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813" w:type="dxa"/>
          </w:tcPr>
          <w:p w14:paraId="3FEE72BE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39B4AE07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63851590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0399190C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23628BC5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  <w:tr w:rsidR="0074444D" w14:paraId="3B5CF8AA" w14:textId="77777777" w:rsidTr="0074444D">
        <w:trPr>
          <w:trHeight w:val="709"/>
        </w:trPr>
        <w:tc>
          <w:tcPr>
            <w:tcW w:w="1904" w:type="dxa"/>
          </w:tcPr>
          <w:p w14:paraId="007F5A22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813" w:type="dxa"/>
          </w:tcPr>
          <w:p w14:paraId="30B16B3F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216C1FC3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4C0B52F2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6979DA9A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02C42F73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  <w:tr w:rsidR="0074444D" w14:paraId="3224CBD3" w14:textId="77777777" w:rsidTr="0074444D">
        <w:trPr>
          <w:trHeight w:val="681"/>
        </w:trPr>
        <w:tc>
          <w:tcPr>
            <w:tcW w:w="1904" w:type="dxa"/>
          </w:tcPr>
          <w:p w14:paraId="78BC59D7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813" w:type="dxa"/>
          </w:tcPr>
          <w:p w14:paraId="6CCF73E8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6D9E6D36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71D09A0A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6AB26159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584D8CF1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  <w:tr w:rsidR="0074444D" w14:paraId="6D022760" w14:textId="77777777" w:rsidTr="0074444D">
        <w:trPr>
          <w:trHeight w:val="709"/>
        </w:trPr>
        <w:tc>
          <w:tcPr>
            <w:tcW w:w="1904" w:type="dxa"/>
          </w:tcPr>
          <w:p w14:paraId="48AC2210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813" w:type="dxa"/>
          </w:tcPr>
          <w:p w14:paraId="0EA39370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345BD813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427D2712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5650B308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70F11D69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  <w:tr w:rsidR="0074444D" w14:paraId="67032686" w14:textId="77777777" w:rsidTr="0074444D">
        <w:trPr>
          <w:trHeight w:val="729"/>
        </w:trPr>
        <w:tc>
          <w:tcPr>
            <w:tcW w:w="1904" w:type="dxa"/>
          </w:tcPr>
          <w:p w14:paraId="06AD6CD0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813" w:type="dxa"/>
          </w:tcPr>
          <w:p w14:paraId="4634206F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58CD16FE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8" w:type="dxa"/>
          </w:tcPr>
          <w:p w14:paraId="4EF7F1DA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14:paraId="19062166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17" w:type="dxa"/>
          </w:tcPr>
          <w:p w14:paraId="1B3BFA6F" w14:textId="77777777" w:rsidR="0074444D" w:rsidRDefault="0074444D" w:rsidP="00167EED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7EE9D757" w14:textId="77777777" w:rsidR="00167EED" w:rsidRDefault="00167EED" w:rsidP="00167EED">
      <w:pPr>
        <w:pStyle w:val="ListParagraph"/>
        <w:spacing w:line="360" w:lineRule="auto"/>
        <w:ind w:left="1440"/>
        <w:rPr>
          <w:b/>
          <w:sz w:val="32"/>
          <w:szCs w:val="32"/>
        </w:rPr>
      </w:pPr>
    </w:p>
    <w:p w14:paraId="6BF71DB0" w14:textId="77777777" w:rsidR="001D7232" w:rsidRPr="0074444D" w:rsidRDefault="00167EED" w:rsidP="001D7232">
      <w:pPr>
        <w:spacing w:line="360" w:lineRule="auto"/>
        <w:rPr>
          <w:b/>
          <w:sz w:val="32"/>
          <w:szCs w:val="32"/>
        </w:rPr>
      </w:pPr>
      <w:r w:rsidRPr="00167EED">
        <w:rPr>
          <w:b/>
          <w:sz w:val="32"/>
          <w:szCs w:val="32"/>
        </w:rPr>
        <w:t>Questions</w:t>
      </w:r>
      <w:r>
        <w:rPr>
          <w:b/>
          <w:sz w:val="32"/>
          <w:szCs w:val="32"/>
        </w:rPr>
        <w:t>:</w:t>
      </w:r>
    </w:p>
    <w:p w14:paraId="023AD729" w14:textId="77777777" w:rsidR="001D7232" w:rsidRDefault="00257520" w:rsidP="00167EED">
      <w:pPr>
        <w:pStyle w:val="ListParagraph"/>
        <w:numPr>
          <w:ilvl w:val="0"/>
          <w:numId w:val="4"/>
        </w:numPr>
        <w:spacing w:line="360" w:lineRule="auto"/>
      </w:pPr>
      <w:r>
        <w:t>In this lab we</w:t>
      </w:r>
      <w:r w:rsidR="001D7232" w:rsidRPr="001D7232">
        <w:t xml:space="preserve"> focused on</w:t>
      </w:r>
      <w:r>
        <w:t xml:space="preserve"> the</w:t>
      </w:r>
      <w:r w:rsidR="001D7232" w:rsidRPr="001D7232">
        <w:t xml:space="preserve"> accuracy and precision</w:t>
      </w:r>
      <w:r>
        <w:t xml:space="preserve"> of measurements.</w:t>
      </w:r>
      <w:r w:rsidR="001D7232" w:rsidRPr="001D7232">
        <w:t xml:space="preserve">  Please explain what these terms mean.</w:t>
      </w:r>
      <w:r>
        <w:t xml:space="preserve"> (*</w:t>
      </w:r>
      <w:proofErr w:type="gramStart"/>
      <w:r>
        <w:t>remember</w:t>
      </w:r>
      <w:proofErr w:type="gramEnd"/>
      <w:r>
        <w:t xml:space="preserve"> precision has 2 meanings)</w:t>
      </w:r>
    </w:p>
    <w:p w14:paraId="265CFADD" w14:textId="77777777" w:rsidR="00257520" w:rsidRDefault="00257520" w:rsidP="00257520">
      <w:pPr>
        <w:pStyle w:val="ListParagraph"/>
        <w:spacing w:line="360" w:lineRule="auto"/>
      </w:pPr>
    </w:p>
    <w:p w14:paraId="5810C841" w14:textId="77777777" w:rsidR="00257520" w:rsidRDefault="00257520" w:rsidP="0074444D">
      <w:pPr>
        <w:spacing w:line="360" w:lineRule="auto"/>
      </w:pPr>
    </w:p>
    <w:p w14:paraId="16DF3989" w14:textId="77777777" w:rsidR="0074444D" w:rsidRDefault="00257520" w:rsidP="0074444D">
      <w:pPr>
        <w:pStyle w:val="ListParagraph"/>
        <w:numPr>
          <w:ilvl w:val="0"/>
          <w:numId w:val="4"/>
        </w:numPr>
        <w:spacing w:line="360" w:lineRule="auto"/>
      </w:pPr>
      <w:r>
        <w:t>What does it mean to determine the volume of a sample by “water displacement”?</w:t>
      </w:r>
    </w:p>
    <w:p w14:paraId="0CAF0108" w14:textId="77777777" w:rsidR="00257520" w:rsidRDefault="00257520" w:rsidP="00257520">
      <w:pPr>
        <w:spacing w:line="360" w:lineRule="auto"/>
      </w:pPr>
    </w:p>
    <w:p w14:paraId="30C75597" w14:textId="77777777" w:rsidR="00257520" w:rsidRDefault="00257520" w:rsidP="00257520">
      <w:pPr>
        <w:spacing w:line="360" w:lineRule="auto"/>
      </w:pPr>
    </w:p>
    <w:p w14:paraId="6A2B58D8" w14:textId="77777777" w:rsidR="0074444D" w:rsidRDefault="00257520" w:rsidP="00167EED">
      <w:pPr>
        <w:pStyle w:val="ListParagraph"/>
        <w:numPr>
          <w:ilvl w:val="0"/>
          <w:numId w:val="4"/>
        </w:numPr>
        <w:spacing w:line="360" w:lineRule="auto"/>
      </w:pPr>
      <w:r>
        <w:t>Please explain the term “density” in your own words.</w:t>
      </w:r>
    </w:p>
    <w:p w14:paraId="1BFC5241" w14:textId="77777777" w:rsidR="00257520" w:rsidRDefault="00257520" w:rsidP="00257520">
      <w:pPr>
        <w:pStyle w:val="ListParagraph"/>
        <w:spacing w:line="360" w:lineRule="auto"/>
      </w:pPr>
    </w:p>
    <w:p w14:paraId="39EC3DCA" w14:textId="77777777" w:rsidR="00257520" w:rsidRDefault="00257520" w:rsidP="00167EED">
      <w:pPr>
        <w:pStyle w:val="ListParagraph"/>
        <w:numPr>
          <w:ilvl w:val="0"/>
          <w:numId w:val="4"/>
        </w:numPr>
        <w:spacing w:line="360" w:lineRule="auto"/>
      </w:pPr>
      <w:r>
        <w:t xml:space="preserve">You may be wondering, “Why should I care about the density of various rocks?”  Briefly research and explain why the subtle density difference between granite and basalt is quite important here on Earth: </w:t>
      </w:r>
    </w:p>
    <w:p w14:paraId="370B2E5F" w14:textId="77777777" w:rsidR="00257520" w:rsidRDefault="00257520" w:rsidP="00257520">
      <w:pPr>
        <w:pStyle w:val="ListParagraph"/>
        <w:spacing w:line="360" w:lineRule="auto"/>
      </w:pPr>
    </w:p>
    <w:p w14:paraId="42FED0FF" w14:textId="77777777" w:rsidR="001D7232" w:rsidRDefault="001D7232" w:rsidP="001D7232">
      <w:pPr>
        <w:spacing w:line="360" w:lineRule="auto"/>
      </w:pPr>
    </w:p>
    <w:p w14:paraId="44A4A259" w14:textId="77777777" w:rsidR="001D7232" w:rsidRPr="001D7232" w:rsidRDefault="001D7232" w:rsidP="001D7232">
      <w:pPr>
        <w:spacing w:line="360" w:lineRule="auto"/>
      </w:pPr>
    </w:p>
    <w:p w14:paraId="7AF516C1" w14:textId="77777777" w:rsidR="001D7232" w:rsidRPr="001D7232" w:rsidRDefault="001D7232" w:rsidP="0074444D">
      <w:pPr>
        <w:pStyle w:val="ListParagraph"/>
        <w:spacing w:line="360" w:lineRule="auto"/>
      </w:pPr>
    </w:p>
    <w:sectPr w:rsidR="001D7232" w:rsidRPr="001D7232" w:rsidSect="00E17631">
      <w:pgSz w:w="12240" w:h="15840"/>
      <w:pgMar w:top="540" w:right="54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24B46"/>
    <w:multiLevelType w:val="hybridMultilevel"/>
    <w:tmpl w:val="F9EA46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7AF067E"/>
    <w:multiLevelType w:val="hybridMultilevel"/>
    <w:tmpl w:val="9474C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32571"/>
    <w:multiLevelType w:val="hybridMultilevel"/>
    <w:tmpl w:val="2C7A8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1010F"/>
    <w:multiLevelType w:val="hybridMultilevel"/>
    <w:tmpl w:val="A840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31"/>
    <w:rsid w:val="00167EED"/>
    <w:rsid w:val="001D7232"/>
    <w:rsid w:val="00253C57"/>
    <w:rsid w:val="00257520"/>
    <w:rsid w:val="0074444D"/>
    <w:rsid w:val="00E1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C583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631"/>
    <w:pPr>
      <w:ind w:left="720"/>
      <w:contextualSpacing/>
    </w:pPr>
  </w:style>
  <w:style w:type="table" w:styleId="TableGrid">
    <w:name w:val="Table Grid"/>
    <w:basedOn w:val="TableNormal"/>
    <w:uiPriority w:val="59"/>
    <w:rsid w:val="0016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631"/>
    <w:pPr>
      <w:ind w:left="720"/>
      <w:contextualSpacing/>
    </w:pPr>
  </w:style>
  <w:style w:type="table" w:styleId="TableGrid">
    <w:name w:val="Table Grid"/>
    <w:basedOn w:val="TableNormal"/>
    <w:uiPriority w:val="59"/>
    <w:rsid w:val="0016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295</Words>
  <Characters>1684</Characters>
  <Application>Microsoft Macintosh Word</Application>
  <DocSecurity>0</DocSecurity>
  <Lines>14</Lines>
  <Paragraphs>3</Paragraphs>
  <ScaleCrop>false</ScaleCrop>
  <Company>nasd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2</cp:revision>
  <dcterms:created xsi:type="dcterms:W3CDTF">2013-08-29T19:19:00Z</dcterms:created>
  <dcterms:modified xsi:type="dcterms:W3CDTF">2013-08-29T19:19:00Z</dcterms:modified>
</cp:coreProperties>
</file>